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80"/>
        <w:gridCol w:w="3994"/>
        <w:gridCol w:w="752"/>
        <w:gridCol w:w="752"/>
        <w:gridCol w:w="752"/>
        <w:gridCol w:w="579"/>
      </w:tblGrid>
      <w:tr>
        <w:trPr>
          <w:trHeight w:val="191" w:hRule="atLeast"/>
        </w:trPr>
        <w:tc>
          <w:tcPr>
            <w:tcW w:w="11024" w:type="dxa"/>
            <w:gridSpan w:val="7"/>
          </w:tcPr>
          <w:p>
            <w:pPr>
              <w:pStyle w:val="TableParagraph"/>
              <w:spacing w:before="7"/>
              <w:ind w:left="2886" w:right="28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COMUNE DI VEDANO AL LAMBRO - Dati sui pagamenti (D.Lgs. 33/2013 art. 4 bis comma 2)</w:t>
            </w:r>
          </w:p>
        </w:tc>
      </w:tr>
      <w:tr>
        <w:trPr>
          <w:trHeight w:val="191" w:hRule="atLeast"/>
        </w:trPr>
        <w:tc>
          <w:tcPr>
            <w:tcW w:w="11024" w:type="dxa"/>
            <w:gridSpan w:val="7"/>
          </w:tcPr>
          <w:p>
            <w:pPr>
              <w:pStyle w:val="TableParagraph"/>
              <w:spacing w:before="7"/>
              <w:ind w:left="2886" w:right="28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 TRIMESTRE 2020</w:t>
            </w:r>
          </w:p>
        </w:tc>
      </w:tr>
      <w:tr>
        <w:trPr>
          <w:trHeight w:val="203" w:hRule="atLeast"/>
        </w:trPr>
        <w:tc>
          <w:tcPr>
            <w:tcW w:w="3415" w:type="dxa"/>
          </w:tcPr>
          <w:p>
            <w:pPr>
              <w:pStyle w:val="TableParagraph"/>
              <w:spacing w:before="52"/>
              <w:ind w:left="1244" w:right="1231"/>
              <w:jc w:val="center"/>
              <w:rPr>
                <w:sz w:val="8"/>
              </w:rPr>
            </w:pPr>
            <w:r>
              <w:rPr>
                <w:sz w:val="8"/>
              </w:rPr>
              <w:t>Nominativi dei beneficiari</w:t>
            </w:r>
          </w:p>
        </w:tc>
        <w:tc>
          <w:tcPr>
            <w:tcW w:w="780" w:type="dxa"/>
          </w:tcPr>
          <w:p>
            <w:pPr>
              <w:pStyle w:val="TableParagraph"/>
              <w:spacing w:before="52"/>
              <w:ind w:right="136"/>
              <w:rPr>
                <w:sz w:val="8"/>
              </w:rPr>
            </w:pPr>
            <w:r>
              <w:rPr>
                <w:sz w:val="8"/>
              </w:rPr>
              <w:t>Data mandato</w:t>
            </w:r>
          </w:p>
        </w:tc>
        <w:tc>
          <w:tcPr>
            <w:tcW w:w="3994" w:type="dxa"/>
          </w:tcPr>
          <w:p>
            <w:pPr>
              <w:pStyle w:val="TableParagraph"/>
              <w:spacing w:before="52"/>
              <w:ind w:left="1654" w:right="1639"/>
              <w:jc w:val="center"/>
              <w:rPr>
                <w:sz w:val="8"/>
              </w:rPr>
            </w:pPr>
            <w:r>
              <w:rPr>
                <w:sz w:val="8"/>
              </w:rPr>
              <w:t>Natura economica</w:t>
            </w:r>
          </w:p>
        </w:tc>
        <w:tc>
          <w:tcPr>
            <w:tcW w:w="752" w:type="dxa"/>
          </w:tcPr>
          <w:p>
            <w:pPr>
              <w:pStyle w:val="TableParagraph"/>
              <w:spacing w:before="52"/>
              <w:ind w:left="256"/>
              <w:jc w:val="left"/>
              <w:rPr>
                <w:sz w:val="8"/>
              </w:rPr>
            </w:pPr>
            <w:r>
              <w:rPr>
                <w:sz w:val="8"/>
              </w:rPr>
              <w:t>Importo</w:t>
            </w:r>
          </w:p>
        </w:tc>
        <w:tc>
          <w:tcPr>
            <w:tcW w:w="752" w:type="dxa"/>
          </w:tcPr>
          <w:p>
            <w:pPr>
              <w:pStyle w:val="TableParagraph"/>
              <w:spacing w:before="52"/>
              <w:ind w:left="243"/>
              <w:jc w:val="left"/>
              <w:rPr>
                <w:sz w:val="8"/>
              </w:rPr>
            </w:pPr>
            <w:r>
              <w:rPr>
                <w:sz w:val="8"/>
              </w:rPr>
              <w:t>Ritenute</w:t>
            </w:r>
          </w:p>
        </w:tc>
        <w:tc>
          <w:tcPr>
            <w:tcW w:w="752" w:type="dxa"/>
          </w:tcPr>
          <w:p>
            <w:pPr>
              <w:pStyle w:val="TableParagraph"/>
              <w:spacing w:before="2"/>
              <w:ind w:left="70" w:right="44"/>
              <w:jc w:val="center"/>
              <w:rPr>
                <w:sz w:val="8"/>
              </w:rPr>
            </w:pPr>
            <w:r>
              <w:rPr>
                <w:sz w:val="8"/>
              </w:rPr>
              <w:t>Ritenute per IVA</w:t>
            </w:r>
          </w:p>
          <w:p>
            <w:pPr>
              <w:pStyle w:val="TableParagraph"/>
              <w:spacing w:line="83" w:lineRule="exact" w:before="6"/>
              <w:ind w:left="49" w:right="44"/>
              <w:jc w:val="center"/>
              <w:rPr>
                <w:sz w:val="8"/>
              </w:rPr>
            </w:pPr>
            <w:r>
              <w:rPr>
                <w:sz w:val="8"/>
              </w:rPr>
              <w:t>Split</w:t>
            </w:r>
          </w:p>
        </w:tc>
        <w:tc>
          <w:tcPr>
            <w:tcW w:w="579" w:type="dxa"/>
          </w:tcPr>
          <w:p>
            <w:pPr>
              <w:pStyle w:val="TableParagraph"/>
              <w:spacing w:before="52"/>
              <w:ind w:left="6" w:right="3"/>
              <w:jc w:val="center"/>
              <w:rPr>
                <w:sz w:val="8"/>
              </w:rPr>
            </w:pPr>
            <w:r>
              <w:rPr>
                <w:sz w:val="8"/>
              </w:rPr>
              <w:t>CIG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3.190,00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Z242C67DAD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2.500,00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Z922C67DE9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908,00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Z322C67D87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7.650,00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Z7B2C67C9D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2.200,00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Z6B2C67D34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14.950,00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Z5B2C67CD0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ASSITECA S.P.A.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Premi di assicurazione su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Z462C67D09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GLOBAL POWER ENERGY TRADING - CREDEM FACTOR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6.964,00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1.255,80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622385037F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COLZANI DAVIDE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mobili e arredi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2.934,83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529,23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Z4F2AA4859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ISTITUTO COMPRENSIVO STATALE "GIOVANNI XXIII"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Ministero dell'Istruzione - Istituzioni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25.140,00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KUWAIT PETROLEUM ITALIA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Carburanti, combustibili e lubrificanti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122,43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22,08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ZDA26FED27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KUWAIT PETROLEUM ITALIA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Carburanti, combustibili e lubrificanti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60,00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10,82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ZDA26FED27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12/02/2020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indennità di missione e di trasferta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23,50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SERV. ELETTRICO NAZIONALE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71,97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6,54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Z9C18B9590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SERV. ELETTRICO NAZIONALE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161,32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29,09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Z7B1889A65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COMMERCIAL POST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637,67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111,58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ZE82278D16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COMMERCIAL POST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399,18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71,55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ZE82278D16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COMMERCIALPOST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162,20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29,04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ZE82278D16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ANCI - ASSOC. NAZ. COMUNI ITALIANI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11/02/2020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Quote di associazioni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1.634,35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ZA22BAE66C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48.563,22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4.414,84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ZD1281A260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280,60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50,60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ZD1281A260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48.563,22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4.414,84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ZD1281A260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6.954,16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632,20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ZD1281A260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93.080,22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8.461,84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ZB12B811FA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CEM AMBIENTE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raccolta rifiuti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48.255,16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4.386,83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ZB12B811FA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GLOBAL POWER ENERGY TRADING - CREDEM FACTOR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1.594,83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287,59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622385037F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PROGEL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901,64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6960299C6D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DEPAC SOCIETA' COOPERATIVA SOCIALE A.R.L.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Trasporti, traslochi e facchinaggio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5.344,58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963,78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68420362B9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DEPAC SOCIETA' COOPERATIVA SOCIALE A.R.L.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Trasporti, traslochi e facchinaggio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5.344,58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963,78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68420362B9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UNISTRADE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impianti e macchinari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4.668,00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ZE6266F530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R.C.T.REGOLAZIONE-CONTROLLO TRAFF.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14/01/2020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impianti e macchinari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488,00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88,00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ZF421F1E63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IRAS ANTONIO RECALCATI S.A.S.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2.337,19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421,46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ZA11ED5C51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IRAS ANTONIO RECALCATI S.A.S.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1.692,51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305,21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ZF62B1C8FF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SALVI MARMI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43.780,92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7.894,92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ZEE2ABE2E1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IRAS ANTONIO RECALCATI S.A.S.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9.946,90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1.793,70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ZF62B1C8FF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SOLE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l'illuminazione pubblica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3.531,61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636,85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Z7918C175B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GLOBAL POWER ENERGY TRADING - CREDEM FACTOR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l'illuminazione pubblica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5.117,66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465,24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622385037F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SOLE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l'illuminazione pubblica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3.531,61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636,85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Z7918C175B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FLORICOLTURA RADAELLI &amp; RADAELLI S.N.C.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spese per contratti di servizio pubblico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1.081,96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ZB62AC2C07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FLORICOLTURA RADAELLI &amp; RADAELLI S.N.C.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spese per contratti di servizio pubblico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2.120,06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382,31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ZB62AC2C07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FLORICOLTURA RADAELLI &amp; RADAELLI S.N.C.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spese per contratti di servizio pubblico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9.512,65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1.715,40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ZB62AC2C07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UNISTRADE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19.000,00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4.268,00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ZE6266F530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555,00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349,44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670,00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35,94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94,31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989,75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288,38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11,09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417,19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16,05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623,52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23,98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435,25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14,71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408,16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15,70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SERIST SERVIZI RISTORAZIONE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le mense scolastiche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279,02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10,73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659448552C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6.455,49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307,40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A.N.U.S.C.A. S.R.L. (SOCIO UNICO A.N.U.S.C.A.)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Carta, cancelleria e stampati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90,00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Z0827464A5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FILMOLUX ITALIA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Carta, cancelleria e stampati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576,82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104,02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Z0E2A9273D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VOLONTARI PROTEZIONE CIVILE MUSSI-AROSIO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29/01/2020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SERV. ELETTRICO NAZIONALE SPA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70,96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6,45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Z9C18B9590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06/02/2020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Assistenza psicologica, sociale e religiosa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1.776,00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Z2B25AFDCE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NOVO MILLENNIO SOC. COOP.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1.550,00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Z5827A8C40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asilo nido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8.118,78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386,61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asilo nido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8.957,04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426,53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asilo nido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6.073,97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289,24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asilo nido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9.054,22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431,15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KOINE' COOPERATIVA SOCIALE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assegni e sussidi assistenziali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6.490,00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309,05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7937369C19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ASILO INFANTILE LITTA IN VEDANO AL LAMBRO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12/02/2020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30.000,00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CEDEPP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366,00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66,00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Z672AD311C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2.089,25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376,75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ZE81F1DCE0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158,60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28,60</w:t>
            </w:r>
          </w:p>
        </w:tc>
        <w:tc>
          <w:tcPr>
            <w:tcW w:w="579" w:type="dxa"/>
          </w:tcPr>
          <w:p>
            <w:pPr>
              <w:pStyle w:val="TableParagraph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Z68284B0EC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610,00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110,00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ZFA2AFCE31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STARCH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427,00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77,00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Z6E298EB6A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STARCH S.R.L.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8.235,00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1.485,00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ZCD2615406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B.P.A.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585,60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105,60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Z0F260CB83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3.446,50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621,50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Z902849672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Gestione e manutenzione applicazioni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2.415,60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435,60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Z01261A06C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A.V.I.S. VEDANO ONLUS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PARROCCHIA S.STEFANO PROTOMARTIRE</w:t>
            </w:r>
          </w:p>
        </w:tc>
        <w:tc>
          <w:tcPr>
            <w:tcW w:w="780" w:type="dxa"/>
          </w:tcPr>
          <w:p>
            <w:pPr>
              <w:pStyle w:val="TableParagraph"/>
              <w:ind w:right="177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AMICI DELL'UNITALSI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FOLLARTHEMYA</w:t>
            </w:r>
          </w:p>
        </w:tc>
        <w:tc>
          <w:tcPr>
            <w:tcW w:w="780" w:type="dxa"/>
          </w:tcPr>
          <w:p>
            <w:pPr>
              <w:pStyle w:val="TableParagraph"/>
              <w:ind w:right="176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6"/>
        </w:rPr>
        <w:sectPr>
          <w:type w:val="continuous"/>
          <w:pgSz w:w="11910" w:h="16840"/>
          <w:pgMar w:top="400" w:bottom="0" w:left="320" w:right="3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80"/>
        <w:gridCol w:w="3994"/>
        <w:gridCol w:w="752"/>
        <w:gridCol w:w="752"/>
        <w:gridCol w:w="752"/>
        <w:gridCol w:w="579"/>
      </w:tblGrid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REBELOT - ASSOCIAZIONE DI PROMOZIONE SOCIALE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ASSOCIAZIONE BANCA DEL TEMPO - RIVA VIRGINIA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460,95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41,95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572,04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52,04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386,52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DEPAC SOCIETA' COOPERATIVA SOCIALE 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5.344,58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963,78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Z831C17205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DEPAC SOCIETA' COOPERATIVA SOCIALE 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5.344,58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963,78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Z831C17205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PONTE COOP. SOCIALE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546,22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98,50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ZE02AA9C88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PONTE COOP. SOCIALE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1.261,50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227,48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ZE02AA9C88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PONTE COOP. SOCIALE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1.674,67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301,99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ZE02AA9C88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TRIUGGIO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Acquisto di servizi per altre spese per formazione e addestramento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TRIUGGIO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Acquisto di servizi per altre spese per formazione e addestramento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TRIUGGIO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Acquisto di servizi per altre spese per formazione e addestramento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TRIUGGIO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Acquisto di servizi per altre spese per formazione e addestramento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PI.ESSE. DI SCAGLIA &amp; C. S.A.S.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43,00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ZF7260CD41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BARUSSO FORMAZIONE E CONSULENZA ENTI LOCALI DI QUEREL ANNA MARIA &amp; C.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spese per servizi amministrativi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180,33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MINISTERO DELLE INFRASTRUTTURE E DEI TRASPORTI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Accesso a banche dati e a pubblicazioni on line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1.217,80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MINISTERO DELLO SVILUPPO ECONOMICO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Accesso a banche dati e a pubblicazioni on line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940,00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3,24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0,24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20,19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OPEN SOFTWARE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6.785,00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ZEC2918D9E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OPEN SOFTWARE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19,50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ZEC2918D9E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OPEN SOFTWARE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postali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2.709,50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Z4B2B975D9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MONZA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136,98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MACHERIO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43,88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SOVICO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17,64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CITTA' DI TORINO-CORPO POL.MUNIC.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DESIO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MEDA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CARNATE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8,68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VAPRIO D'ADDA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CANTU'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9,88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TRIESTE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9,18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MUGGIO'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25,64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SESTO SAN GIOVANNI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VERANO BRIANZA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AGRATE BRIANZA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16,06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SEGRATE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ARCORE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BINASCO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CERVIA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LUVINATE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5,88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PIANENGO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11,76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PRIME TERRE DI BRIANZA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29,40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G.S. VEDANO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GRUPPO MAJORETTES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700,00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CAI DI VEDANO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U.S. ATLETICA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4.200,00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FERRARI CLUB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CANTER ASSOCIAZIONE SPORTIVA DILETTANTISTICA E DI PROMOZIONE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POLISPORTIVA VEDANESE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ASD CICLISTI BRIANZOLI C O GAMBINO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ARCIERI DEL PARCO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A.P.O. - ASSOCIAZIONE SPORTIVA VEDANO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700,00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BUENA VISTA SOC. COOPERATIVA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Carburanti, combustibili e lubrificanti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13,67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2,47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Z9E27272CC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BOZ FORNITURE DI BOZ ADOLFO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Vestiario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1.178,83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212,58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ZEE27D5839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BOZ FORNITURE DI BOZ ADOLFO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Vestiario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2.086,20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376,20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ZDA29F42C4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I.M.S. SOCIETÀ A RESPONSABILITÀ LIMITATA SEMPLIFICATA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materiali tecnico-specialistici non sanitari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478,24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86,24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Z00286D372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SINDACO E ASSESSORI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21/01/2020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 istituzionali dell'amministrazione - indennità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3.978,31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SINDACO E ASSESSORI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12/02/2020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 istituzionali dell'amministrazione - indennità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3.978,31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SINDACO E ASSESSORI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 istituzionali dell'amministrazione - indennità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3.978,31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COMPONENTI CONSIGLIO COMUNALE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 istituzionali dell'amministrazione - indennità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357,94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STMICROELECTRONICS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 istituzionali dell'amministrazione - Rimborsi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13.650,52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STUDIO ASSOCIATO ECONOMISTI D' IMPRESA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29/01/2020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Compensi agli organi istituzionali di revisione, di controllo ed altri incarichi istituzionali dell'amministrazione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8.600,00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1.355,61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STUDIO ASSOCIATO ECONOMISTI D' IMPRESA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29/01/2020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Compensi agli organi istituzionali di revisione, di controllo ed altri incarichi istituzionali dell'amministrazione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1.689,97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266,39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105,67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19,01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Z9A272F615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237,41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42,81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Z9A272F615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Z9A272F615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175,41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31,63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Z9A272F615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891,09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160,69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Z9A272F615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680,47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96,99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104,49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10,50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216,70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19,70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81,45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7,45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6,55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0,55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126,49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11,49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207,88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18,88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1,17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0,17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334,35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30,35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3,28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0,28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3,28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0,28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</w:tbl>
    <w:p>
      <w:pPr>
        <w:spacing w:after="0"/>
        <w:jc w:val="center"/>
        <w:rPr>
          <w:sz w:val="8"/>
        </w:rPr>
        <w:sectPr>
          <w:pgSz w:w="11910" w:h="16840"/>
          <w:pgMar w:top="400" w:bottom="0" w:left="320" w:right="3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80"/>
        <w:gridCol w:w="3994"/>
        <w:gridCol w:w="752"/>
        <w:gridCol w:w="752"/>
        <w:gridCol w:w="752"/>
        <w:gridCol w:w="579"/>
      </w:tblGrid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9,90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0,90</w:t>
            </w:r>
          </w:p>
        </w:tc>
        <w:tc>
          <w:tcPr>
            <w:tcW w:w="579" w:type="dxa"/>
          </w:tcPr>
          <w:p>
            <w:pPr>
              <w:pStyle w:val="TableParagraph"/>
              <w:ind w:left="49"/>
              <w:jc w:val="left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82,50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7,50</w:t>
            </w:r>
          </w:p>
        </w:tc>
        <w:tc>
          <w:tcPr>
            <w:tcW w:w="579" w:type="dxa"/>
          </w:tcPr>
          <w:p>
            <w:pPr>
              <w:pStyle w:val="TableParagraph"/>
              <w:ind w:left="49"/>
              <w:jc w:val="left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4,40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0,40</w:t>
            </w:r>
          </w:p>
        </w:tc>
        <w:tc>
          <w:tcPr>
            <w:tcW w:w="579" w:type="dxa"/>
          </w:tcPr>
          <w:p>
            <w:pPr>
              <w:pStyle w:val="TableParagraph"/>
              <w:ind w:left="49"/>
              <w:jc w:val="left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L'ISOLA DEL TESORO SAS DI COLAVITO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22,10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Z6429BF81D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trasferimenti a famiglie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90,90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Z6429BF81D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ARUBA PEC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4,40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4,40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312,50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62,50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Z122A66A4D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BENEFICIARI DIVERSI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67"/>
              <w:jc w:val="left"/>
              <w:rPr>
                <w:sz w:val="8"/>
              </w:rPr>
            </w:pPr>
            <w:r>
              <w:rPr>
                <w:sz w:val="8"/>
              </w:rPr>
              <w:t>Z762B2530F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COMPAGNIA LA SARABANDA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20/01/2020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880,00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ZB42A669D8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S.I.A.E. SOCIETA' DEGLI AUTORI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34,21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6,17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S.I.A.E. SOCIETA' DEGLI AUTORI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337,15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60,80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LA BARACCA DI MONZA COOPERATIVA TEATRALE 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550,00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50,00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ZD62A936E8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BERTELLE LUCIANA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90,28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16,28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ZB9279CEB1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S.I.A.E. SOCIETA' DEGLI AUTORI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286,59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51,68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S.I.A.E. SOCIETA' DEGLI AUTORI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219,38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39,56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S.I.A.E. SOCIETA' DEGLI AUTORI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Organizzazione e partecipazione a manifestazioni e convegni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122,20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22,04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SERV. ELETTRICO NAZIONALE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208,51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37,60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Z7B1889A65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CORPO MUSICALE S.LUIGI-PARROCCHIA S.STEFANO -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CIRCOLO CULT. DON P. MAZZOLARI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2.500,00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FERRARI CLUB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A.N.P.I. VEDANO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800,00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AMICI DI RAOUL FOLLEREAU-ONLUS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SUL FILO DELL'ARTE A.P.S.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A.M.V.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ASS.NAZIONALE ALPINI-GRUPPO VEDANO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JOLLY E PINELLE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ASSOCIAZIONE...PACE FATTA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Istituzioni Sociali Private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BRAMBILLA RICCARDO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altri beni materiali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2.941,85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530,50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7773323D0E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BRAMBILLA RICCARDO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altri beni materiali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360,66</w:t>
            </w:r>
          </w:p>
        </w:tc>
        <w:tc>
          <w:tcPr>
            <w:tcW w:w="579" w:type="dxa"/>
          </w:tcPr>
          <w:p>
            <w:pPr>
              <w:pStyle w:val="TableParagraph"/>
              <w:ind w:left="45"/>
              <w:jc w:val="left"/>
              <w:rPr>
                <w:sz w:val="8"/>
              </w:rPr>
            </w:pPr>
            <w:r>
              <w:rPr>
                <w:sz w:val="8"/>
              </w:rPr>
              <w:t>ZB028CEBBF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BRAMBILLA RICCARDO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altri beni materiali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1.500,00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270,49</w:t>
            </w:r>
          </w:p>
        </w:tc>
        <w:tc>
          <w:tcPr>
            <w:tcW w:w="579" w:type="dxa"/>
          </w:tcPr>
          <w:p>
            <w:pPr>
              <w:pStyle w:val="TableParagraph"/>
              <w:ind w:left="45"/>
              <w:jc w:val="left"/>
              <w:rPr>
                <w:sz w:val="8"/>
              </w:rPr>
            </w:pPr>
            <w:r>
              <w:rPr>
                <w:sz w:val="8"/>
              </w:rPr>
              <w:t>ZB028CEBBF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SPAZIO GIOVANI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2.310,00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110,00</w:t>
            </w:r>
          </w:p>
        </w:tc>
        <w:tc>
          <w:tcPr>
            <w:tcW w:w="579" w:type="dxa"/>
          </w:tcPr>
          <w:p>
            <w:pPr>
              <w:pStyle w:val="TableParagraph"/>
              <w:ind w:left="50"/>
              <w:jc w:val="left"/>
              <w:rPr>
                <w:sz w:val="8"/>
              </w:rPr>
            </w:pPr>
            <w:r>
              <w:rPr>
                <w:sz w:val="8"/>
              </w:rPr>
              <w:t>ZC42AA2C13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1.546,28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73,63</w:t>
            </w:r>
          </w:p>
        </w:tc>
        <w:tc>
          <w:tcPr>
            <w:tcW w:w="579" w:type="dxa"/>
          </w:tcPr>
          <w:p>
            <w:pPr>
              <w:pStyle w:val="TableParagraph"/>
              <w:ind w:left="40"/>
              <w:jc w:val="left"/>
              <w:rPr>
                <w:sz w:val="8"/>
              </w:rPr>
            </w:pPr>
            <w:r>
              <w:rPr>
                <w:sz w:val="8"/>
              </w:rPr>
              <w:t>ZEC20BFCC0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1.025,25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48,82</w:t>
            </w:r>
          </w:p>
        </w:tc>
        <w:tc>
          <w:tcPr>
            <w:tcW w:w="579" w:type="dxa"/>
          </w:tcPr>
          <w:p>
            <w:pPr>
              <w:pStyle w:val="TableParagraph"/>
              <w:ind w:left="40"/>
              <w:jc w:val="left"/>
              <w:rPr>
                <w:sz w:val="8"/>
              </w:rPr>
            </w:pPr>
            <w:r>
              <w:rPr>
                <w:sz w:val="8"/>
              </w:rPr>
              <w:t>ZEC20BFCC0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436,99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20,81</w:t>
            </w:r>
          </w:p>
        </w:tc>
        <w:tc>
          <w:tcPr>
            <w:tcW w:w="579" w:type="dxa"/>
          </w:tcPr>
          <w:p>
            <w:pPr>
              <w:pStyle w:val="TableParagraph"/>
              <w:ind w:left="40"/>
              <w:jc w:val="left"/>
              <w:rPr>
                <w:sz w:val="8"/>
              </w:rPr>
            </w:pPr>
            <w:r>
              <w:rPr>
                <w:sz w:val="8"/>
              </w:rPr>
              <w:t>ZEC20BFCC0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1.176,51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56,02</w:t>
            </w:r>
          </w:p>
        </w:tc>
        <w:tc>
          <w:tcPr>
            <w:tcW w:w="579" w:type="dxa"/>
          </w:tcPr>
          <w:p>
            <w:pPr>
              <w:pStyle w:val="TableParagraph"/>
              <w:ind w:left="40"/>
              <w:jc w:val="left"/>
              <w:rPr>
                <w:sz w:val="8"/>
              </w:rPr>
            </w:pPr>
            <w:r>
              <w:rPr>
                <w:sz w:val="8"/>
              </w:rPr>
              <w:t>ZEC20BFCC0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6.972,00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332,00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ZAF2AA2B51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MONDO DI EMMA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6.438,60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306,60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Z082AA2D5E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3.685,50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175,50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ZE32AA3278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1.378,21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65,63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ZF02AB233F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5.974,50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284,50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ZE32AA3278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1.596,00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76,00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ZAF2AA2B51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4.536,00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216,00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ZE32AA3278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5.397,00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257,00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ZE62B9D0A6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4.273,50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203,50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ZE62B9D0A6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META COOP.A.R.L.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Altre prestazioni professionali e specialistiche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934,50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44,50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ZE62B9D0A6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1.780,53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89,14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ZA827A4A8D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1.769,95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88,18</w:t>
            </w:r>
          </w:p>
        </w:tc>
        <w:tc>
          <w:tcPr>
            <w:tcW w:w="579" w:type="dxa"/>
          </w:tcPr>
          <w:p>
            <w:pPr>
              <w:pStyle w:val="TableParagraph"/>
              <w:ind w:left="45"/>
              <w:jc w:val="left"/>
              <w:rPr>
                <w:sz w:val="8"/>
              </w:rPr>
            </w:pPr>
            <w:r>
              <w:rPr>
                <w:sz w:val="8"/>
              </w:rPr>
              <w:t>Z2D27A4ABC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1.708,86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68,54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Z89284AB1C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1.735,62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70,97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Z39284AC19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1.731,16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70,56</w:t>
            </w:r>
          </w:p>
        </w:tc>
        <w:tc>
          <w:tcPr>
            <w:tcW w:w="579" w:type="dxa"/>
          </w:tcPr>
          <w:p>
            <w:pPr>
              <w:pStyle w:val="TableParagraph"/>
              <w:ind w:left="54"/>
              <w:jc w:val="left"/>
              <w:rPr>
                <w:sz w:val="8"/>
              </w:rPr>
            </w:pPr>
            <w:r>
              <w:rPr>
                <w:sz w:val="8"/>
              </w:rPr>
              <w:t>Z93284ACD3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1.731,16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70,56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Z94284AD18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1.726,70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70,16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Z57284AD52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1.722,24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69,75</w:t>
            </w:r>
          </w:p>
        </w:tc>
        <w:tc>
          <w:tcPr>
            <w:tcW w:w="579" w:type="dxa"/>
          </w:tcPr>
          <w:p>
            <w:pPr>
              <w:pStyle w:val="TableParagraph"/>
              <w:ind w:left="54"/>
              <w:jc w:val="left"/>
              <w:rPr>
                <w:sz w:val="8"/>
              </w:rPr>
            </w:pPr>
            <w:r>
              <w:rPr>
                <w:sz w:val="8"/>
              </w:rPr>
              <w:t>Z93284ACD3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1.717,78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69,35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Z39284AC19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1.682,09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66,10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Z94284AD18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1.735,62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70,97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Z57284AD52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1.735,62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70,97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Z09284ABE8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1.701,16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81,92</w:t>
            </w:r>
          </w:p>
        </w:tc>
        <w:tc>
          <w:tcPr>
            <w:tcW w:w="579" w:type="dxa"/>
          </w:tcPr>
          <w:p>
            <w:pPr>
              <w:pStyle w:val="TableParagraph"/>
              <w:ind w:left="45"/>
              <w:jc w:val="left"/>
              <w:rPr>
                <w:sz w:val="8"/>
              </w:rPr>
            </w:pPr>
            <w:r>
              <w:rPr>
                <w:sz w:val="8"/>
              </w:rPr>
              <w:t>Z2D27A4ABC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1.704,40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68,13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Z89284AB1C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1.748,78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86,25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ZA827A4A8D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SOLARIS COOP. SOC.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1.726,70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70,16</w:t>
            </w:r>
          </w:p>
        </w:tc>
        <w:tc>
          <w:tcPr>
            <w:tcW w:w="579" w:type="dxa"/>
          </w:tcPr>
          <w:p>
            <w:pPr>
              <w:pStyle w:val="TableParagraph"/>
              <w:ind w:left="59"/>
              <w:jc w:val="left"/>
              <w:rPr>
                <w:sz w:val="8"/>
              </w:rPr>
            </w:pPr>
            <w:r>
              <w:rPr>
                <w:sz w:val="8"/>
              </w:rPr>
              <w:t>Z09284ABE8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GIOELE COOPERATIVA A R.L.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472,50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22,50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ZF3285FE7D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LAMBRO SOC. COOP. SOCIALE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1.252,65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59,65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Z4729B9BFA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CASTELLO SERVIZI SOC.COOP.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10.060,31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479,06</w:t>
            </w:r>
          </w:p>
        </w:tc>
        <w:tc>
          <w:tcPr>
            <w:tcW w:w="579" w:type="dxa"/>
          </w:tcPr>
          <w:p>
            <w:pPr>
              <w:pStyle w:val="TableParagraph"/>
              <w:ind w:left="62"/>
              <w:jc w:val="left"/>
              <w:rPr>
                <w:sz w:val="8"/>
              </w:rPr>
            </w:pPr>
            <w:r>
              <w:rPr>
                <w:sz w:val="8"/>
              </w:rPr>
              <w:t>ZF5286AB97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CASTELLO SERVIZI SOC.COOP.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2.489,76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118,56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Z8D27A0B63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NOVO MILLENNIO SOC. COOP.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1.085,00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ZE327A8D70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L' IRIDE S.C.S. -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1.300,64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61,94</w:t>
            </w:r>
          </w:p>
        </w:tc>
        <w:tc>
          <w:tcPr>
            <w:tcW w:w="579" w:type="dxa"/>
          </w:tcPr>
          <w:p>
            <w:pPr>
              <w:pStyle w:val="TableParagraph"/>
              <w:ind w:left="61"/>
              <w:jc w:val="left"/>
              <w:rPr>
                <w:sz w:val="8"/>
              </w:rPr>
            </w:pPr>
            <w:r>
              <w:rPr>
                <w:sz w:val="8"/>
              </w:rPr>
              <w:t>ZD429B4671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BRUGO SOC. COOP.SOCIALE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754,09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35,91</w:t>
            </w:r>
          </w:p>
        </w:tc>
        <w:tc>
          <w:tcPr>
            <w:tcW w:w="579" w:type="dxa"/>
          </w:tcPr>
          <w:p>
            <w:pPr>
              <w:pStyle w:val="TableParagraph"/>
              <w:ind w:left="69"/>
              <w:jc w:val="left"/>
              <w:rPr>
                <w:sz w:val="8"/>
              </w:rPr>
            </w:pPr>
            <w:r>
              <w:rPr>
                <w:sz w:val="8"/>
              </w:rPr>
              <w:t>Z6829B8484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IL BRUGO SOC. COOP.SOCIALE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849,54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40,45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ZCF29B83D8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FONDAZIONE STEFANIA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7.760,00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5"/>
              <w:jc w:val="left"/>
              <w:rPr>
                <w:sz w:val="8"/>
              </w:rPr>
            </w:pPr>
            <w:r>
              <w:rPr>
                <w:sz w:val="8"/>
              </w:rPr>
              <w:t>ZC429B85C8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LA PIRAMIDE SERVIZI COOP. SOC.ONLUS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630,00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30,00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Z3127A82B8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EDOS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884,35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5"/>
              <w:jc w:val="left"/>
              <w:rPr>
                <w:sz w:val="8"/>
              </w:rPr>
            </w:pPr>
            <w:r>
              <w:rPr>
                <w:sz w:val="8"/>
              </w:rPr>
              <w:t>ZD227D6B26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EDOS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884,35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5"/>
              <w:jc w:val="left"/>
              <w:rPr>
                <w:sz w:val="8"/>
              </w:rPr>
            </w:pPr>
            <w:r>
              <w:rPr>
                <w:sz w:val="8"/>
              </w:rPr>
              <w:t>ZD227D6B26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LA NUOVA FAMIGLIA COOP. SOC.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1.660,00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79,05</w:t>
            </w:r>
          </w:p>
        </w:tc>
        <w:tc>
          <w:tcPr>
            <w:tcW w:w="579" w:type="dxa"/>
          </w:tcPr>
          <w:p>
            <w:pPr>
              <w:pStyle w:val="TableParagraph"/>
              <w:ind w:left="47"/>
              <w:jc w:val="left"/>
              <w:rPr>
                <w:sz w:val="8"/>
              </w:rPr>
            </w:pPr>
            <w:r>
              <w:rPr>
                <w:sz w:val="8"/>
              </w:rPr>
              <w:t>ZBD27BE42A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L' IRIDE S.C.S. -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1.245,45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47,00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Z2F27A079F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EUREKA SOCIETA' COOPERATIVA SOCIALE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724,50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34,50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ZF328655C0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COOP.SOC. LA MERIDIANA DUE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938,00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44,67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ZE827BD839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COOP.SOC. LA MERIDIANA DUE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47,62</w:t>
            </w:r>
          </w:p>
        </w:tc>
        <w:tc>
          <w:tcPr>
            <w:tcW w:w="579" w:type="dxa"/>
          </w:tcPr>
          <w:p>
            <w:pPr>
              <w:pStyle w:val="TableParagraph"/>
              <w:ind w:left="54"/>
              <w:jc w:val="left"/>
              <w:rPr>
                <w:sz w:val="8"/>
              </w:rPr>
            </w:pPr>
            <w:r>
              <w:rPr>
                <w:sz w:val="8"/>
              </w:rPr>
              <w:t>Z102ADD102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COOP.SOC. LA MERIDIANA DUE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938,00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44,67</w:t>
            </w:r>
          </w:p>
        </w:tc>
        <w:tc>
          <w:tcPr>
            <w:tcW w:w="579" w:type="dxa"/>
          </w:tcPr>
          <w:p>
            <w:pPr>
              <w:pStyle w:val="TableParagraph"/>
              <w:ind w:left="57"/>
              <w:jc w:val="left"/>
              <w:rPr>
                <w:sz w:val="8"/>
              </w:rPr>
            </w:pPr>
            <w:r>
              <w:rPr>
                <w:sz w:val="8"/>
              </w:rPr>
              <w:t>ZE827BD839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VILLA ANNUNZIATA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residenziale e semiresidenziale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2.208,50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52"/>
              <w:jc w:val="left"/>
              <w:rPr>
                <w:sz w:val="8"/>
              </w:rPr>
            </w:pPr>
            <w:r>
              <w:rPr>
                <w:sz w:val="8"/>
              </w:rPr>
              <w:t>ZB927AC8B6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CONSORZIO DOMICARE S.C.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domiciliare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2.413,95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114,95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Z3829751BB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CONSORZIO DOMICARE S.C.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di assistenza sociale domiciliare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2.542,20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121,06</w:t>
            </w:r>
          </w:p>
        </w:tc>
        <w:tc>
          <w:tcPr>
            <w:tcW w:w="579" w:type="dxa"/>
          </w:tcPr>
          <w:p>
            <w:pPr>
              <w:pStyle w:val="TableParagraph"/>
              <w:ind w:left="64"/>
              <w:jc w:val="left"/>
              <w:rPr>
                <w:sz w:val="8"/>
              </w:rPr>
            </w:pPr>
            <w:r>
              <w:rPr>
                <w:sz w:val="8"/>
              </w:rPr>
              <w:t>Z3829751BB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R.A.I. RADIO TELEVISIONE ITALIANA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203,70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153,57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15,76</w:t>
            </w:r>
          </w:p>
        </w:tc>
        <w:tc>
          <w:tcPr>
            <w:tcW w:w="579" w:type="dxa"/>
          </w:tcPr>
          <w:p>
            <w:pPr>
              <w:pStyle w:val="TableParagraph"/>
              <w:ind w:left="50"/>
              <w:jc w:val="left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</w:tbl>
    <w:p>
      <w:pPr>
        <w:spacing w:after="0"/>
        <w:jc w:val="left"/>
        <w:rPr>
          <w:sz w:val="8"/>
        </w:rPr>
        <w:sectPr>
          <w:pgSz w:w="11910" w:h="16840"/>
          <w:pgMar w:top="400" w:bottom="0" w:left="320" w:right="3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80"/>
        <w:gridCol w:w="3994"/>
        <w:gridCol w:w="752"/>
        <w:gridCol w:w="752"/>
        <w:gridCol w:w="752"/>
        <w:gridCol w:w="579"/>
      </w:tblGrid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3,28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0,28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5,50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102,34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9,34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1,09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0,09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BRIANZACQUE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Acqua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11,01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7" w:right="3"/>
              <w:jc w:val="center"/>
              <w:rPr>
                <w:sz w:val="8"/>
              </w:rPr>
            </w:pPr>
            <w:r>
              <w:rPr>
                <w:sz w:val="8"/>
              </w:rPr>
              <w:t>ZA818B8C0D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TESORERIA DI ROMA SUCCURSALE N. 348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688,39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TESORERIA DI ROMA SUCCURSALE N. 348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520,49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TESORERIA DI ROMA SUCCURSALE N. 348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436,54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TESORERIA DI ROMA SUCCURSALE N. 348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419,75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TESORERIA DI ROMA SUCCURSALE N. 348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Ministeri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537,28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KUWAIT PETROLEUM ITALIA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Carburanti, combustibili e lubrificanti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268,10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48,35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ZDA26FED27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ANCILAB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beni e materiali di consumo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416,00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Z882AC75E9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21/01/2020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indennità di missione e di trasferta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12,90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GLOBAL POWER ENERGY TRADING - CREDEM FACTOR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901,64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622385037F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E.N.P.A. ENTE NAZ.PROTEZ.ANIMALI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Contratti di servizio per la lotta al randagismo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1.569,20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282,97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Z7D27A0618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ANCILAB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3.800,00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Z782AF3193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17/02/2020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Impianti sportivi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972,26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972,26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Impianti sportivi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243,07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243,07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RDS INTERNATIONAL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Hardware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109,80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19,80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Z05292B635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RAGGIOTTO IMPIANTI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Altri servizi diversi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5.311,88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957,88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ZE22AA12D3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ENEL SERV. ELETTRICO NAZIONALE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Energia elettrica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184,06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33,19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Z7B1889A65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STUDIO ASSOC. CASTELLAN-SANTANGELO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Spese per servizi finanziari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1.015,04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160,00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Z6024EE60B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DATAGRAPH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31/03/2020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per servizi finanziari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2.440,00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440,00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Z882B8489E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COMUNE DI MONZA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Trasferimenti correnti a Comuni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851,33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TIM S.P.A.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Telefonia fissa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5,00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ZC52573378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4.734,49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853,76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1.671,36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301,39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188,28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34,30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1.753,25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316,16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2.075,61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374,29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7.616,22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1.373,42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201,27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28,50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8.892,14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1.603,50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2.377,78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428,78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4.353,75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785,10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7.042,38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1.269,94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2.671,09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481,67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213,20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38,45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810,18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146,10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982,67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193,16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3.130,97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552,91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6.036,45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1.076,85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3.722,58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659,59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1.333,29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228,74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1.606,02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289,61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3.807,84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686,66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2.179,98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393,11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6.852,58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1.235,71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373,26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63,42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SOENERGY S.R.L.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Gas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1.893,44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341,44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7804445FBD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113,25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20,42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SANGIO SOUND SNC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1.207,80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217,80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ZE626228A9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LOCATELLI LUCA ALESSANDRO IMPIANTI ELETTRICI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2.525,00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455,33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Z0A2803202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FERRAMENTA E COLORI DI ZAPPA&amp;CO DI ZAPPA PAOLO MOTTA ANDREA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02/03/2020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1.420,00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ZD42A19E19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COLZANI DAVIDE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2.684,00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484,00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ZCD2B34EF5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COLZANI DAVIDE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2.257,00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407,00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ZCD2B34EF5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COLZANI DAVIDE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292,68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52,78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ZCD2B34EF5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IMPRESA SANVITO SAS DI SANVITO COSTANTINO E C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4.270,00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770,00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Z2528A0553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VERGA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13/03/2020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1.098,00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ZDA2C70503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IMPRESA SANVITO SAS DI SANVITO COSTANTINO E C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30/03/2020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3.329,38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600,38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Z152B2DF98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CONSORZIO ENERGIA C.E.V.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Pubblicazione bandi di gara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30,00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7574453C57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CONSORZIO ENERGIA C.E.V.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Pubblicazione bandi di gara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30,00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7576961205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CONSORZIO ENERGIA C.E.V.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15/01/2020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Pubblicazione bandi di gara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30,00</w:t>
            </w:r>
          </w:p>
        </w:tc>
        <w:tc>
          <w:tcPr>
            <w:tcW w:w="752" w:type="dxa"/>
          </w:tcPr>
          <w:p>
            <w:pPr>
              <w:pStyle w:val="TableParagraph"/>
              <w:ind w:right="126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7576781D77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FRATERNITA' SISTEMI I.S.S.C.S.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per servizi finanziari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1.712,72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308,85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7249904A09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FRATERNITA' SISTEMI I.S.S.C.S.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per servizi finanziari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2.497,93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450,45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7249904A09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FRATERNITA' SISTEMI I.S.S.C.S. ONLUS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Spese per servizi finanziari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111,36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20,08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7249904A09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A.N.U.T.E.L.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27/01/2020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Quote di associazioni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230,00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AGENZIA DELLE ENTRATE-RISCOSSIONE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8.527,00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LAMBRO SPURGHI SRL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24/01/2020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1.000,00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180,33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3"/>
              <w:jc w:val="center"/>
              <w:rPr>
                <w:sz w:val="8"/>
              </w:rPr>
            </w:pPr>
            <w:r>
              <w:rPr>
                <w:sz w:val="8"/>
              </w:rPr>
              <w:t>Z0929AB19A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AGENZIA DELLE ENTRATE-RISCOSSIONE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25/03/2020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233,07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3.121,59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562,91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2.399,52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1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527,89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527,89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2.745,87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495,16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ROMEO GESTIONI SPA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22/01/2020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Manutenzione ordinaria e riparazioni di beni immobili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6.612,77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w w:val="95"/>
                <w:sz w:val="8"/>
              </w:rPr>
              <w:t>1.192,47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5982973980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LOCATELLI LUCA ALESSANDRO IMPIANTI ELETTRICI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23/01/2020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Beni immobili n.a.c.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1.220,00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220,00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Z0A2803202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1.851,95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1.851,95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6787392D0E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487,35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487,35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6787392D0E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IRAS ANTONIO RECALCATI S.A.S.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26/02/2020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5.368,00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sz w:val="8"/>
              </w:rPr>
              <w:t>968,00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ZE42142203</w:t>
            </w: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IRAS ANTONIO RECALCATI S.A.S.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3"/>
              <w:jc w:val="center"/>
              <w:rPr>
                <w:sz w:val="8"/>
              </w:rPr>
            </w:pPr>
            <w:r>
              <w:rPr>
                <w:sz w:val="8"/>
              </w:rPr>
              <w:t>16/03/2020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w w:val="95"/>
                <w:sz w:val="8"/>
              </w:rPr>
              <w:t>340,98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752" w:type="dxa"/>
          </w:tcPr>
          <w:p>
            <w:pPr>
              <w:pStyle w:val="TableParagraph"/>
              <w:ind w:right="40"/>
              <w:rPr>
                <w:sz w:val="8"/>
              </w:rPr>
            </w:pPr>
            <w:r>
              <w:rPr>
                <w:w w:val="95"/>
                <w:sz w:val="8"/>
              </w:rPr>
              <w:t>61,49</w:t>
            </w:r>
          </w:p>
        </w:tc>
        <w:tc>
          <w:tcPr>
            <w:tcW w:w="579" w:type="dxa"/>
          </w:tcPr>
          <w:p>
            <w:pPr>
              <w:pStyle w:val="TableParagraph"/>
              <w:ind w:left="18" w:right="2"/>
              <w:jc w:val="center"/>
              <w:rPr>
                <w:sz w:val="8"/>
              </w:rPr>
            </w:pPr>
            <w:r>
              <w:rPr>
                <w:sz w:val="8"/>
              </w:rPr>
              <w:t>ZE42142203</w:t>
            </w:r>
          </w:p>
        </w:tc>
      </w:tr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1.796,14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1.796,14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8"/>
              <w:rPr>
                <w:sz w:val="8"/>
              </w:rPr>
            </w:pPr>
            <w:r>
              <w:rPr>
                <w:sz w:val="8"/>
              </w:rPr>
              <w:t>587,97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587,97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82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175" w:right="152"/>
              <w:jc w:val="center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1.750,83</w:t>
            </w:r>
          </w:p>
        </w:tc>
        <w:tc>
          <w:tcPr>
            <w:tcW w:w="752" w:type="dxa"/>
          </w:tcPr>
          <w:p>
            <w:pPr>
              <w:pStyle w:val="TableParagraph"/>
              <w:ind w:right="39"/>
              <w:rPr>
                <w:sz w:val="8"/>
              </w:rPr>
            </w:pPr>
            <w:r>
              <w:rPr>
                <w:sz w:val="8"/>
              </w:rPr>
              <w:t>1.750,83</w:t>
            </w:r>
          </w:p>
        </w:tc>
        <w:tc>
          <w:tcPr>
            <w:tcW w:w="752" w:type="dxa"/>
          </w:tcPr>
          <w:p>
            <w:pPr>
              <w:pStyle w:val="TableParagraph"/>
              <w:ind w:right="127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6"/>
        </w:rPr>
        <w:sectPr>
          <w:pgSz w:w="11910" w:h="16840"/>
          <w:pgMar w:top="400" w:bottom="0" w:left="320" w:right="3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780"/>
        <w:gridCol w:w="3994"/>
        <w:gridCol w:w="752"/>
        <w:gridCol w:w="752"/>
        <w:gridCol w:w="752"/>
        <w:gridCol w:w="579"/>
      </w:tblGrid>
      <w:tr>
        <w:trPr>
          <w:trHeight w:val="181" w:hRule="atLeast"/>
        </w:trPr>
        <w:tc>
          <w:tcPr>
            <w:tcW w:w="3415" w:type="dxa"/>
          </w:tcPr>
          <w:p>
            <w:pPr>
              <w:pStyle w:val="TableParagraph"/>
              <w:ind w:left="18"/>
              <w:jc w:val="left"/>
              <w:rPr>
                <w:sz w:val="8"/>
              </w:rPr>
            </w:pPr>
            <w:r>
              <w:rPr>
                <w:sz w:val="8"/>
              </w:rPr>
              <w:t>DIPENDENTI COMUNALI</w:t>
            </w:r>
          </w:p>
        </w:tc>
        <w:tc>
          <w:tcPr>
            <w:tcW w:w="780" w:type="dxa"/>
          </w:tcPr>
          <w:p>
            <w:pPr>
              <w:pStyle w:val="TableParagraph"/>
              <w:ind w:left="201"/>
              <w:jc w:val="left"/>
              <w:rPr>
                <w:sz w:val="8"/>
              </w:rPr>
            </w:pPr>
            <w:r>
              <w:rPr>
                <w:sz w:val="8"/>
              </w:rPr>
              <w:t>18/02/2020</w:t>
            </w:r>
          </w:p>
        </w:tc>
        <w:tc>
          <w:tcPr>
            <w:tcW w:w="3994" w:type="dxa"/>
          </w:tcPr>
          <w:p>
            <w:pPr>
              <w:pStyle w:val="TableParagraph"/>
              <w:ind w:left="19"/>
              <w:jc w:val="left"/>
              <w:rPr>
                <w:sz w:val="8"/>
              </w:rPr>
            </w:pPr>
            <w:r>
              <w:rPr>
                <w:sz w:val="8"/>
              </w:rPr>
              <w:t>Infrastrutture stradali</w:t>
            </w:r>
          </w:p>
        </w:tc>
        <w:tc>
          <w:tcPr>
            <w:tcW w:w="752" w:type="dxa"/>
          </w:tcPr>
          <w:p>
            <w:pPr>
              <w:pStyle w:val="TableParagraph"/>
              <w:ind w:left="463"/>
              <w:jc w:val="left"/>
              <w:rPr>
                <w:sz w:val="8"/>
              </w:rPr>
            </w:pPr>
            <w:r>
              <w:rPr>
                <w:sz w:val="8"/>
              </w:rPr>
              <w:t>949,34</w:t>
            </w:r>
          </w:p>
        </w:tc>
        <w:tc>
          <w:tcPr>
            <w:tcW w:w="752" w:type="dxa"/>
          </w:tcPr>
          <w:p>
            <w:pPr>
              <w:pStyle w:val="TableParagraph"/>
              <w:ind w:left="462"/>
              <w:jc w:val="left"/>
              <w:rPr>
                <w:sz w:val="8"/>
              </w:rPr>
            </w:pPr>
            <w:r>
              <w:rPr>
                <w:sz w:val="8"/>
              </w:rPr>
              <w:t>949,34</w:t>
            </w:r>
          </w:p>
        </w:tc>
        <w:tc>
          <w:tcPr>
            <w:tcW w:w="752" w:type="dxa"/>
          </w:tcPr>
          <w:p>
            <w:pPr>
              <w:pStyle w:val="TableParagraph"/>
              <w:ind w:right="128"/>
              <w:rPr>
                <w:sz w:val="8"/>
              </w:rPr>
            </w:pPr>
            <w:r>
              <w:rPr>
                <w:w w:val="99"/>
                <w:sz w:val="8"/>
              </w:rPr>
              <w:t>-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</w:tbl>
    <w:sectPr>
      <w:pgSz w:w="11910" w:h="16840"/>
      <w:pgMar w:top="40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Giusti</dc:creator>
  <dc:title>ANAC_2020040714064463.xls</dc:title>
  <dcterms:created xsi:type="dcterms:W3CDTF">2020-04-07T12:19:38Z</dcterms:created>
  <dcterms:modified xsi:type="dcterms:W3CDTF">2020-04-07T12:19:38Z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LastSaved">
    <vt:filetime>2020-04-07T00:00:00Z</vt:filetime>
  </property>
</Properties>
</file>